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53630" w14:textId="77777777" w:rsidR="00DB3ED9" w:rsidRDefault="00F55AA9">
      <w:pPr>
        <w:rPr>
          <w:b/>
          <w:bCs/>
        </w:rPr>
      </w:pPr>
      <w:r>
        <w:rPr>
          <w:b/>
          <w:bCs/>
        </w:rPr>
        <w:t xml:space="preserve">KARTA PRZEDMIOTU </w:t>
      </w:r>
    </w:p>
    <w:p w14:paraId="470C9A84" w14:textId="77777777" w:rsidR="00DB3ED9" w:rsidRDefault="00DB3ED9">
      <w:pPr>
        <w:rPr>
          <w:b/>
          <w:bCs/>
        </w:rPr>
      </w:pPr>
    </w:p>
    <w:p w14:paraId="499093F1" w14:textId="77777777" w:rsidR="00DB3ED9" w:rsidRDefault="00F55AA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podstawowe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B3ED9" w14:paraId="146056F9" w14:textId="77777777">
        <w:trPr>
          <w:trHeight w:val="5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6429" w14:textId="77777777" w:rsidR="00DB3ED9" w:rsidRDefault="00F55AA9">
            <w: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4A0A" w14:textId="77777777" w:rsidR="00DB3ED9" w:rsidRDefault="00F55AA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>Przekład tekst</w:t>
            </w:r>
            <w:r>
              <w:rPr>
                <w:rFonts w:ascii="Calibri" w:eastAsia="Calibri" w:hAnsi="Calibri" w:cs="Calibri"/>
                <w:lang w:val="es-ES_tradnl"/>
              </w:rPr>
              <w:t>ó</w:t>
            </w:r>
            <w:r>
              <w:rPr>
                <w:rFonts w:ascii="Calibri" w:eastAsia="Calibri" w:hAnsi="Calibri" w:cs="Calibri"/>
              </w:rPr>
              <w:t>w specjalistycznych: medycyna, technika (ang.-pol., pol.-ang.)</w:t>
            </w:r>
          </w:p>
        </w:tc>
      </w:tr>
      <w:tr w:rsidR="00DB3ED9" w:rsidRPr="00BB560A" w14:paraId="3233BB29" w14:textId="77777777">
        <w:trPr>
          <w:trHeight w:val="5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5351" w14:textId="77777777" w:rsidR="00DB3ED9" w:rsidRDefault="00F55AA9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217E" w14:textId="77777777" w:rsidR="00DB3ED9" w:rsidRPr="00BB560A" w:rsidRDefault="00F55AA9">
            <w:pPr>
              <w:rPr>
                <w:lang w:val="en-GB"/>
              </w:rPr>
            </w:pPr>
            <w:r>
              <w:rPr>
                <w:lang w:val="en-US"/>
              </w:rPr>
              <w:t>Specialised translation between Polish and English: medicine, technology</w:t>
            </w:r>
          </w:p>
        </w:tc>
      </w:tr>
      <w:tr w:rsidR="00DB3ED9" w14:paraId="2EF42590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EC50" w14:textId="77777777" w:rsidR="00DB3ED9" w:rsidRDefault="00F55AA9">
            <w:pPr>
              <w:spacing w:after="0" w:line="240" w:lineRule="auto"/>
            </w:pPr>
            <w:r>
              <w:t>Kierunek studi</w:t>
            </w:r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796D" w14:textId="77777777" w:rsidR="00DB3ED9" w:rsidRDefault="00F55AA9">
            <w:pPr>
              <w:spacing w:after="0" w:line="240" w:lineRule="auto"/>
            </w:pPr>
            <w:r>
              <w:t>lingwistyka stosowana</w:t>
            </w:r>
          </w:p>
        </w:tc>
      </w:tr>
      <w:tr w:rsidR="00DB3ED9" w14:paraId="773224D3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CC6B" w14:textId="77777777" w:rsidR="00DB3ED9" w:rsidRDefault="00F55AA9">
            <w:pPr>
              <w:spacing w:after="0" w:line="240" w:lineRule="auto"/>
            </w:pPr>
            <w:r>
              <w:t>Poziom studi</w:t>
            </w:r>
            <w:r>
              <w:rPr>
                <w:lang w:val="es-ES_tradnl"/>
              </w:rPr>
              <w:t>ó</w:t>
            </w:r>
            <w: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0D2C" w14:textId="77777777" w:rsidR="00DB3ED9" w:rsidRDefault="00F55AA9">
            <w:pPr>
              <w:spacing w:after="0" w:line="240" w:lineRule="auto"/>
            </w:pPr>
            <w:r>
              <w:t>II</w:t>
            </w:r>
          </w:p>
        </w:tc>
      </w:tr>
      <w:tr w:rsidR="00DB3ED9" w14:paraId="03B2993F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BCAB" w14:textId="77777777" w:rsidR="00DB3ED9" w:rsidRDefault="00F55AA9">
            <w:pPr>
              <w:spacing w:after="0" w:line="240" w:lineRule="auto"/>
            </w:pPr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DC71" w14:textId="77777777" w:rsidR="00DB3ED9" w:rsidRDefault="00F55AA9">
            <w:pPr>
              <w:spacing w:after="0" w:line="240" w:lineRule="auto"/>
            </w:pPr>
            <w:r>
              <w:t>stacjonarne</w:t>
            </w:r>
          </w:p>
        </w:tc>
      </w:tr>
      <w:tr w:rsidR="00DB3ED9" w14:paraId="0CE9493C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B038" w14:textId="77777777" w:rsidR="00DB3ED9" w:rsidRDefault="00F55AA9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463D" w14:textId="77777777" w:rsidR="00DB3ED9" w:rsidRDefault="00F55AA9">
            <w:pPr>
              <w:spacing w:after="0" w:line="240" w:lineRule="auto"/>
            </w:pPr>
            <w:r>
              <w:t>językoznawstwo</w:t>
            </w:r>
          </w:p>
        </w:tc>
      </w:tr>
      <w:tr w:rsidR="00DB3ED9" w14:paraId="7CCAF997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49AD" w14:textId="77777777" w:rsidR="00DB3ED9" w:rsidRDefault="00F55AA9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6B9C" w14:textId="77777777" w:rsidR="00DB3ED9" w:rsidRDefault="00F55AA9">
            <w:pPr>
              <w:spacing w:after="0" w:line="240" w:lineRule="auto"/>
            </w:pPr>
            <w:r>
              <w:t>j. angielski</w:t>
            </w:r>
          </w:p>
        </w:tc>
      </w:tr>
    </w:tbl>
    <w:p w14:paraId="11D5FF5C" w14:textId="77777777" w:rsidR="00DB3ED9" w:rsidRDefault="00DB3ED9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59B22D62" w14:textId="77777777" w:rsidR="00DB3ED9" w:rsidRDefault="00DB3ED9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B3ED9" w14:paraId="23CDEF98" w14:textId="77777777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F4F3" w14:textId="77777777" w:rsidR="00DB3ED9" w:rsidRDefault="00F55AA9">
            <w: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DAC8" w14:textId="1977A7D8" w:rsidR="00DB3ED9" w:rsidRDefault="00F55AA9">
            <w:pPr>
              <w:spacing w:after="0" w:line="240" w:lineRule="auto"/>
            </w:pPr>
            <w:r>
              <w:t>mgr J</w:t>
            </w:r>
            <w:r w:rsidR="00684AC2">
              <w:t>oanna</w:t>
            </w:r>
            <w:r>
              <w:t xml:space="preserve"> Mirek</w:t>
            </w:r>
          </w:p>
        </w:tc>
      </w:tr>
    </w:tbl>
    <w:p w14:paraId="2E6D51E4" w14:textId="77777777" w:rsidR="00DB3ED9" w:rsidRDefault="00DB3ED9">
      <w:pPr>
        <w:widowControl w:val="0"/>
        <w:spacing w:after="0" w:line="240" w:lineRule="auto"/>
        <w:ind w:left="108" w:hanging="108"/>
      </w:pPr>
    </w:p>
    <w:p w14:paraId="32EB7018" w14:textId="77777777" w:rsidR="00DB3ED9" w:rsidRDefault="00DB3ED9">
      <w:pPr>
        <w:widowControl w:val="0"/>
        <w:spacing w:after="0" w:line="240" w:lineRule="auto"/>
      </w:pPr>
    </w:p>
    <w:p w14:paraId="0D382183" w14:textId="77777777" w:rsidR="00DB3ED9" w:rsidRDefault="00DB3ED9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B3ED9" w14:paraId="2A4F4EC7" w14:textId="77777777"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5B6F" w14:textId="77777777" w:rsidR="00DB3ED9" w:rsidRDefault="00F55AA9">
            <w:pPr>
              <w:jc w:val="center"/>
            </w:pPr>
            <w:r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77AF" w14:textId="77777777" w:rsidR="00DB3ED9" w:rsidRDefault="00F55AA9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3D8D" w14:textId="77777777" w:rsidR="00DB3ED9" w:rsidRDefault="00F55AA9">
            <w:pPr>
              <w:spacing w:after="0" w:line="240" w:lineRule="auto"/>
              <w:jc w:val="center"/>
            </w:pPr>
            <w:r>
              <w:rPr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4748" w14:textId="77777777" w:rsidR="00DB3ED9" w:rsidRDefault="00F55AA9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DB3ED9" w14:paraId="72F6994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F5EB" w14:textId="77777777" w:rsidR="00DB3ED9" w:rsidRDefault="00F55AA9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191B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E765" w14:textId="77777777" w:rsidR="00DB3ED9" w:rsidRDefault="00DB3ED9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C537" w14:textId="77777777" w:rsidR="00DB3ED9" w:rsidRDefault="00F55AA9">
            <w:pPr>
              <w:spacing w:after="0" w:line="240" w:lineRule="auto"/>
            </w:pPr>
            <w:r>
              <w:t>2</w:t>
            </w:r>
          </w:p>
        </w:tc>
      </w:tr>
      <w:tr w:rsidR="00DB3ED9" w14:paraId="674F17E0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4CBA" w14:textId="77777777" w:rsidR="00DB3ED9" w:rsidRDefault="00F55AA9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8478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DAD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C485" w14:textId="77777777" w:rsidR="00DB3ED9" w:rsidRDefault="00DB3ED9"/>
        </w:tc>
      </w:tr>
      <w:tr w:rsidR="00DB3ED9" w14:paraId="384650F0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EC6D" w14:textId="77777777" w:rsidR="00DB3ED9" w:rsidRDefault="00F55AA9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FBB3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BD4B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DA16" w14:textId="77777777" w:rsidR="00DB3ED9" w:rsidRDefault="00DB3ED9"/>
        </w:tc>
      </w:tr>
      <w:tr w:rsidR="00DB3ED9" w14:paraId="50480FB2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E3F2" w14:textId="77777777" w:rsidR="00DB3ED9" w:rsidRDefault="00F55AA9">
            <w:pPr>
              <w:spacing w:after="0" w:line="240" w:lineRule="auto"/>
            </w:pPr>
            <w:r>
              <w:rPr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B62D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882F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3084" w14:textId="77777777" w:rsidR="00DB3ED9" w:rsidRDefault="00DB3ED9"/>
        </w:tc>
      </w:tr>
      <w:tr w:rsidR="00DB3ED9" w14:paraId="43369A73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EE09" w14:textId="77777777" w:rsidR="00DB3ED9" w:rsidRDefault="00F55AA9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CF52" w14:textId="77777777" w:rsidR="00DB3ED9" w:rsidRDefault="00F55AA9">
            <w:pPr>
              <w:spacing w:after="0" w:line="240" w:lineRule="auto"/>
            </w:pPr>
            <w: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66F7" w14:textId="77777777" w:rsidR="00DB3ED9" w:rsidRDefault="00F55AA9">
            <w:pPr>
              <w:spacing w:after="0" w:line="240" w:lineRule="auto"/>
            </w:pPr>
            <w: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D3F8" w14:textId="77777777" w:rsidR="00DB3ED9" w:rsidRDefault="00DB3ED9"/>
        </w:tc>
      </w:tr>
      <w:tr w:rsidR="00DB3ED9" w14:paraId="621038D9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00F3" w14:textId="77777777" w:rsidR="00DB3ED9" w:rsidRDefault="00F55AA9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3594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5DA9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EFA5" w14:textId="77777777" w:rsidR="00DB3ED9" w:rsidRDefault="00DB3ED9"/>
        </w:tc>
      </w:tr>
      <w:tr w:rsidR="00DB3ED9" w14:paraId="791AA661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C79B" w14:textId="77777777" w:rsidR="00DB3ED9" w:rsidRDefault="00F55AA9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58ED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7136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FADC" w14:textId="77777777" w:rsidR="00DB3ED9" w:rsidRDefault="00DB3ED9"/>
        </w:tc>
      </w:tr>
      <w:tr w:rsidR="00DB3ED9" w14:paraId="461A3A7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DCFD" w14:textId="77777777" w:rsidR="00DB3ED9" w:rsidRDefault="00F55AA9">
            <w:pPr>
              <w:spacing w:after="0" w:line="240" w:lineRule="auto"/>
            </w:pPr>
            <w: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923B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9D61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51B4" w14:textId="77777777" w:rsidR="00DB3ED9" w:rsidRDefault="00DB3ED9"/>
        </w:tc>
      </w:tr>
      <w:tr w:rsidR="00DB3ED9" w14:paraId="672C9FFA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930F" w14:textId="77777777" w:rsidR="00DB3ED9" w:rsidRDefault="00F55AA9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B09E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7523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B475" w14:textId="77777777" w:rsidR="00DB3ED9" w:rsidRDefault="00DB3ED9"/>
        </w:tc>
      </w:tr>
      <w:tr w:rsidR="00DB3ED9" w14:paraId="1EC26461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31DB" w14:textId="77777777" w:rsidR="00DB3ED9" w:rsidRDefault="00F55AA9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77F4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7380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E79D" w14:textId="77777777" w:rsidR="00DB3ED9" w:rsidRDefault="00DB3ED9"/>
        </w:tc>
      </w:tr>
      <w:tr w:rsidR="00DB3ED9" w14:paraId="73D429EF" w14:textId="77777777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97C2" w14:textId="77777777" w:rsidR="00DB3ED9" w:rsidRDefault="00F55AA9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C1FF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2947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7A3C" w14:textId="77777777" w:rsidR="00DB3ED9" w:rsidRDefault="00DB3ED9"/>
        </w:tc>
      </w:tr>
      <w:tr w:rsidR="00DB3ED9" w14:paraId="3F55E0F0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A35F" w14:textId="77777777" w:rsidR="00DB3ED9" w:rsidRDefault="00F55AA9">
            <w:pPr>
              <w:spacing w:after="0" w:line="240" w:lineRule="auto"/>
            </w:pPr>
            <w:r>
              <w:rPr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3C91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6456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1307" w14:textId="77777777" w:rsidR="00DB3ED9" w:rsidRDefault="00DB3ED9"/>
        </w:tc>
      </w:tr>
      <w:tr w:rsidR="00DB3ED9" w14:paraId="4D80272F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3885" w14:textId="77777777" w:rsidR="00DB3ED9" w:rsidRDefault="00F55AA9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1E47" w14:textId="77777777" w:rsidR="00DB3ED9" w:rsidRDefault="00DB3E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936F" w14:textId="77777777" w:rsidR="00DB3ED9" w:rsidRDefault="00DB3ED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FD17" w14:textId="77777777" w:rsidR="00DB3ED9" w:rsidRDefault="00DB3ED9"/>
        </w:tc>
      </w:tr>
    </w:tbl>
    <w:p w14:paraId="486C0905" w14:textId="77777777" w:rsidR="00DB3ED9" w:rsidRDefault="00DB3ED9">
      <w:pPr>
        <w:widowControl w:val="0"/>
        <w:spacing w:after="0" w:line="240" w:lineRule="auto"/>
        <w:ind w:left="108" w:hanging="108"/>
      </w:pPr>
    </w:p>
    <w:p w14:paraId="73A2E193" w14:textId="77777777" w:rsidR="00DB3ED9" w:rsidRDefault="00DB3ED9">
      <w:pPr>
        <w:widowControl w:val="0"/>
        <w:spacing w:after="0" w:line="240" w:lineRule="auto"/>
      </w:pPr>
    </w:p>
    <w:p w14:paraId="4AB4BFA9" w14:textId="77777777" w:rsidR="00DB3ED9" w:rsidRDefault="00DB3ED9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DB3ED9" w14:paraId="1FB5640C" w14:textId="77777777">
        <w:trPr>
          <w:trHeight w:val="7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8898" w14:textId="77777777" w:rsidR="00DB3ED9" w:rsidRDefault="00F55AA9"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ECA9" w14:textId="77777777" w:rsidR="00DB3ED9" w:rsidRDefault="00F55AA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Znajomość języka angielskiego na poziomie C1 </w:t>
            </w:r>
          </w:p>
          <w:p w14:paraId="69A8E722" w14:textId="77777777" w:rsidR="00DB3ED9" w:rsidRDefault="00F55AA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Znajomość języka polskiego na poziomie C1 </w:t>
            </w:r>
          </w:p>
          <w:p w14:paraId="0FB7F818" w14:textId="77777777" w:rsidR="00DB3ED9" w:rsidRDefault="00F55AA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</w:rPr>
              <w:t>Kompetencje badawcze wyszukiwania informacji (info mining)</w:t>
            </w:r>
          </w:p>
        </w:tc>
      </w:tr>
    </w:tbl>
    <w:p w14:paraId="0CCBE419" w14:textId="77777777" w:rsidR="00DB3ED9" w:rsidRDefault="00DB3ED9">
      <w:pPr>
        <w:widowControl w:val="0"/>
        <w:spacing w:after="0" w:line="240" w:lineRule="auto"/>
        <w:ind w:left="108" w:hanging="108"/>
      </w:pPr>
    </w:p>
    <w:p w14:paraId="04FA4E5B" w14:textId="77777777" w:rsidR="00DB3ED9" w:rsidRDefault="00DB3ED9">
      <w:pPr>
        <w:widowControl w:val="0"/>
        <w:spacing w:after="0" w:line="240" w:lineRule="auto"/>
      </w:pPr>
    </w:p>
    <w:p w14:paraId="119CA02D" w14:textId="77777777" w:rsidR="00DB3ED9" w:rsidRDefault="00DB3ED9">
      <w:pPr>
        <w:spacing w:after="0"/>
      </w:pPr>
    </w:p>
    <w:p w14:paraId="40B98AC8" w14:textId="77777777" w:rsidR="00DB3ED9" w:rsidRDefault="00DB3ED9">
      <w:pPr>
        <w:spacing w:after="0"/>
      </w:pPr>
    </w:p>
    <w:p w14:paraId="290DE97C" w14:textId="77777777" w:rsidR="00DB3ED9" w:rsidRDefault="00F55AA9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B3ED9" w14:paraId="729D79A9" w14:textId="77777777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F0D3" w14:textId="77777777" w:rsidR="00DB3ED9" w:rsidRDefault="00F55AA9">
            <w:r>
              <w:t xml:space="preserve">C1 Wprowadzenie do teorii i praktyki pisemnych tłumaczeń specjalistycznych z określonych dziedzin (technika, medycyna). </w:t>
            </w:r>
          </w:p>
        </w:tc>
      </w:tr>
      <w:tr w:rsidR="00DB3ED9" w14:paraId="2B1C5837" w14:textId="77777777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2C47" w14:textId="77777777" w:rsidR="00DB3ED9" w:rsidRDefault="00F55AA9">
            <w:pPr>
              <w:spacing w:after="0" w:line="240" w:lineRule="auto"/>
            </w:pPr>
            <w:r>
              <w:t>C2 Uzyskanie wiedzy w zakresie roli przekładu oraz kształcenie i rozwijanie praktycznych umiejętności umożliwiających wykonywanie pisemnych tłumaczeń specjalistycznych z określonych dziedzin (technika, medycyna).</w:t>
            </w:r>
          </w:p>
        </w:tc>
      </w:tr>
      <w:tr w:rsidR="00DB3ED9" w14:paraId="002E2BD6" w14:textId="77777777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0733" w14:textId="77777777" w:rsidR="00DB3ED9" w:rsidRDefault="00F55AA9">
            <w:pPr>
              <w:spacing w:after="0" w:line="240" w:lineRule="auto"/>
            </w:pPr>
            <w:r>
              <w:t>C3 Rozwijanie sprawności i świadomości językowej, kt</w:t>
            </w:r>
            <w:r>
              <w:rPr>
                <w:lang w:val="es-ES_tradnl"/>
              </w:rPr>
              <w:t>ó</w:t>
            </w:r>
            <w:r>
              <w:t xml:space="preserve">ra ma usprawnić posługiwanie się językiem angielskim w kontekście tłumaczeń specjalistycznych z określonych dziedzin (technika, medycyna). </w:t>
            </w:r>
          </w:p>
        </w:tc>
      </w:tr>
      <w:tr w:rsidR="00DB3ED9" w14:paraId="708F7341" w14:textId="77777777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7169" w14:textId="77777777" w:rsidR="00DB3ED9" w:rsidRDefault="00F55AA9">
            <w:pPr>
              <w:spacing w:after="0" w:line="240" w:lineRule="auto"/>
            </w:pPr>
            <w:r>
              <w:t>C4 Umiejętność pracy w różnych zakresach tematycznych w języku ojczystym i obcym.</w:t>
            </w:r>
          </w:p>
        </w:tc>
      </w:tr>
    </w:tbl>
    <w:p w14:paraId="4A456FF9" w14:textId="77777777" w:rsidR="00DB3ED9" w:rsidRDefault="00DB3ED9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64E5719B" w14:textId="77777777" w:rsidR="00DB3ED9" w:rsidRDefault="00DB3ED9">
      <w:pPr>
        <w:spacing w:after="0"/>
      </w:pPr>
    </w:p>
    <w:p w14:paraId="51443275" w14:textId="77777777" w:rsidR="00DB3ED9" w:rsidRDefault="00F55AA9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Efekty uczenia się dla przedmiotu wraz z odniesieniem do efekt</w:t>
      </w:r>
      <w:r>
        <w:rPr>
          <w:b/>
          <w:bCs/>
          <w:lang w:val="es-ES_tradnl"/>
        </w:rPr>
        <w:t>ó</w:t>
      </w:r>
      <w:r>
        <w:rPr>
          <w:b/>
          <w:bCs/>
        </w:rPr>
        <w:t>w kierunkowych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952"/>
        <w:gridCol w:w="2159"/>
      </w:tblGrid>
      <w:tr w:rsidR="00DB3ED9" w14:paraId="252BFF09" w14:textId="77777777">
        <w:trPr>
          <w:trHeight w:val="7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0829A" w14:textId="77777777" w:rsidR="00DB3ED9" w:rsidRDefault="00F55AA9">
            <w:pPr>
              <w:jc w:val="center"/>
            </w:pPr>
            <w: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F2E73" w14:textId="77777777" w:rsidR="00DB3ED9" w:rsidRDefault="00F55AA9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5F02F" w14:textId="77777777" w:rsidR="00DB3ED9" w:rsidRDefault="00F55AA9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DB3ED9" w14:paraId="7526F286" w14:textId="77777777">
        <w:trPr>
          <w:trHeight w:val="26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CC72" w14:textId="77777777" w:rsidR="00DB3ED9" w:rsidRDefault="00F55AA9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DB3ED9" w14:paraId="406746F2" w14:textId="77777777">
        <w:trPr>
          <w:trHeight w:val="8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F8F6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lastRenderedPageBreak/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DFFE" w14:textId="77777777" w:rsidR="00DB3ED9" w:rsidRDefault="00F55AA9">
            <w:r>
              <w:t>Student identyfikuje metody analizy i interpretacji tekst</w:t>
            </w:r>
            <w:r>
              <w:rPr>
                <w:lang w:val="es-ES_tradnl"/>
              </w:rPr>
              <w:t>ó</w:t>
            </w:r>
            <w:r>
              <w:t>w specjalistycznych w parze językowej polski-angielski.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D908" w14:textId="77777777" w:rsidR="00BB560A" w:rsidRPr="00BB560A" w:rsidRDefault="00BB560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K_W04</w:t>
            </w:r>
          </w:p>
          <w:p w14:paraId="1008E5DF" w14:textId="77777777" w:rsidR="00DB3ED9" w:rsidRDefault="00F55AA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K_W05</w:t>
            </w:r>
          </w:p>
        </w:tc>
      </w:tr>
      <w:tr w:rsidR="00DB3ED9" w14:paraId="382796AF" w14:textId="77777777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8ED3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177B" w14:textId="77777777" w:rsidR="00DB3ED9" w:rsidRDefault="00F55AA9">
            <w:r>
              <w:t>Student rozpoznaje strategie i techniki przekładu oraz rozumie czynniki warunkujące ich zastosowanie w przekładzie.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ED" w14:textId="77777777" w:rsidR="00DB3ED9" w:rsidRDefault="00F55AA9">
            <w:r>
              <w:rPr>
                <w:lang w:val="en-US"/>
              </w:rPr>
              <w:t>K_W06</w:t>
            </w:r>
          </w:p>
        </w:tc>
      </w:tr>
      <w:tr w:rsidR="00DB3ED9" w14:paraId="062BE53D" w14:textId="77777777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8C64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W_</w:t>
            </w:r>
            <w:r>
              <w:t>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C9D7" w14:textId="77777777" w:rsidR="00DB3ED9" w:rsidRDefault="00F55AA9">
            <w:r>
              <w:t>Student identyfikuje uwarunkowania działalności zawodowej tłumacza, w tym podstaw tworzenia i prowadzenia działalności gospodarczej.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446D" w14:textId="77777777" w:rsidR="00DB3ED9" w:rsidRDefault="00F55AA9">
            <w:r>
              <w:rPr>
                <w:lang w:val="en-US"/>
              </w:rPr>
              <w:t xml:space="preserve">K_W06 </w:t>
            </w:r>
          </w:p>
        </w:tc>
      </w:tr>
      <w:tr w:rsidR="00DB3ED9" w14:paraId="4C5DBD30" w14:textId="77777777">
        <w:trPr>
          <w:trHeight w:val="26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0E41" w14:textId="77777777" w:rsidR="00DB3ED9" w:rsidRDefault="00F55AA9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DB3ED9" w14:paraId="620941E3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B1A7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3DFE" w14:textId="77777777" w:rsidR="00DB3ED9" w:rsidRDefault="00F55AA9">
            <w:r w:rsidRPr="00BB560A">
              <w:t>Student pos</w:t>
            </w:r>
            <w:r>
              <w:t xml:space="preserve">ługuje się biegle językiem angielskim na poziomie C2.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0973" w14:textId="77777777" w:rsidR="00DB3ED9" w:rsidRDefault="00F55AA9">
            <w:r>
              <w:rPr>
                <w:lang w:val="en-US"/>
              </w:rPr>
              <w:t>K_U01</w:t>
            </w:r>
          </w:p>
        </w:tc>
      </w:tr>
      <w:tr w:rsidR="00DB3ED9" w14:paraId="6022A227" w14:textId="77777777">
        <w:trPr>
          <w:trHeight w:val="1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9BC0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D903" w14:textId="77777777" w:rsidR="00DB3ED9" w:rsidRDefault="00F55AA9">
            <w:r>
              <w:t>Student wybiera właściwe techniki tłumaczeniowe na podstawie samodzielnie przeprowadzonej analizy tekstu w przekładzie tekst</w:t>
            </w:r>
            <w:r>
              <w:rPr>
                <w:lang w:val="es-ES_tradnl"/>
              </w:rPr>
              <w:t>ó</w:t>
            </w:r>
            <w:r>
              <w:t>w specjalistycznych z dziedziny techniki i medycyny w parze językowej polski-angielski w obydwu kierunkach.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0DC5" w14:textId="77777777" w:rsidR="00DB3ED9" w:rsidRDefault="00F55AA9">
            <w:r>
              <w:t xml:space="preserve">K_U05; </w:t>
            </w:r>
          </w:p>
          <w:p w14:paraId="54D73BEC" w14:textId="77777777" w:rsidR="00DB3ED9" w:rsidRDefault="00F55AA9">
            <w:r>
              <w:rPr>
                <w:lang w:val="en-US"/>
              </w:rPr>
              <w:t>K_U06</w:t>
            </w:r>
          </w:p>
        </w:tc>
      </w:tr>
      <w:tr w:rsidR="00DB3ED9" w14:paraId="6A71CEF0" w14:textId="77777777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8EB5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U_03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75BF" w14:textId="77777777" w:rsidR="00DB3ED9" w:rsidRDefault="00F55AA9">
            <w:r>
              <w:t xml:space="preserve">Student efektywnie pracuje w zespole tłumaczeniowym w różnych rolach (tłumacz, korektor, weryfikator, project manager).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D882" w14:textId="77777777" w:rsidR="00DB3ED9" w:rsidRDefault="00F55AA9">
            <w:r>
              <w:rPr>
                <w:lang w:val="en-US"/>
              </w:rPr>
              <w:t>K_U08</w:t>
            </w:r>
          </w:p>
        </w:tc>
      </w:tr>
      <w:tr w:rsidR="00DB3ED9" w14:paraId="391398CD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B39E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U_04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737E" w14:textId="77777777" w:rsidR="00DB3ED9" w:rsidRDefault="00F55AA9">
            <w:r>
              <w:rPr>
                <w:lang w:val="de-DE"/>
              </w:rPr>
              <w:t>Student anga</w:t>
            </w:r>
            <w:r>
              <w:t>żuje się w rozw</w:t>
            </w:r>
            <w:r>
              <w:rPr>
                <w:lang w:val="es-ES_tradnl"/>
              </w:rPr>
              <w:t>ó</w:t>
            </w:r>
            <w:r>
              <w:t>j zawodowy, w tym udoskonalania warsztatu tłumaczeniowego.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5A00" w14:textId="77777777" w:rsidR="00DB3ED9" w:rsidRDefault="00F55AA9">
            <w:r>
              <w:rPr>
                <w:lang w:val="en-US"/>
              </w:rPr>
              <w:t>K_U09</w:t>
            </w:r>
          </w:p>
        </w:tc>
      </w:tr>
      <w:tr w:rsidR="00DB3ED9" w14:paraId="2269A2C5" w14:textId="77777777">
        <w:trPr>
          <w:trHeight w:val="26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D267" w14:textId="77777777" w:rsidR="00DB3ED9" w:rsidRDefault="00F55AA9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DB3ED9" w14:paraId="48133AF6" w14:textId="77777777">
        <w:trPr>
          <w:trHeight w:val="10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21E1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8510" w14:textId="77777777" w:rsidR="00DB3ED9" w:rsidRDefault="00F55AA9">
            <w:r>
              <w:rPr>
                <w:lang w:val="de-DE"/>
              </w:rPr>
              <w:t>Student anga</w:t>
            </w:r>
            <w:r>
              <w:t>żuje się w rozw</w:t>
            </w:r>
            <w:r>
              <w:rPr>
                <w:lang w:val="es-ES_tradnl"/>
              </w:rPr>
              <w:t>ó</w:t>
            </w:r>
            <w:r>
              <w:t>j swoich kompetencji w zakresie kompetencji językowych i analitycznych w kontekście tłumaczenia pisemnego specjalistycznego w parze językowej polski-angielski.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85DD" w14:textId="77777777" w:rsidR="00DB3ED9" w:rsidRDefault="00F55AA9">
            <w:r>
              <w:rPr>
                <w:lang w:val="en-US"/>
              </w:rPr>
              <w:t xml:space="preserve">K_K01 </w:t>
            </w:r>
          </w:p>
        </w:tc>
      </w:tr>
    </w:tbl>
    <w:p w14:paraId="24C9DABE" w14:textId="77777777" w:rsidR="00DB3ED9" w:rsidRDefault="00DB3ED9">
      <w:pPr>
        <w:pStyle w:val="Akapitzlist"/>
        <w:widowControl w:val="0"/>
        <w:spacing w:line="240" w:lineRule="auto"/>
        <w:ind w:left="108" w:hanging="108"/>
        <w:rPr>
          <w:b/>
          <w:bCs/>
        </w:rPr>
      </w:pPr>
    </w:p>
    <w:p w14:paraId="6ED969A9" w14:textId="77777777" w:rsidR="00DB3ED9" w:rsidRDefault="00DB3ED9">
      <w:pPr>
        <w:pStyle w:val="Akapitzlist"/>
        <w:ind w:left="1080"/>
        <w:rPr>
          <w:b/>
          <w:bCs/>
        </w:rPr>
      </w:pPr>
    </w:p>
    <w:p w14:paraId="25B772E7" w14:textId="77777777" w:rsidR="00DB3ED9" w:rsidRDefault="00F55AA9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B3ED9" w14:paraId="5E09F121" w14:textId="77777777">
        <w:trPr>
          <w:trHeight w:val="305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E129" w14:textId="77777777" w:rsidR="00DB3ED9" w:rsidRDefault="00F55AA9">
            <w:r>
              <w:lastRenderedPageBreak/>
              <w:t>-Wprowadzenie: czym charakteryzują się tłumaczenia specjalistyczne (techniczne, medyczne)? Jakie są skutki błędnego przekładu? Jakie kompetencje należy zdobyć, aby podjąć się tłumaczenia specjalistycznego?</w:t>
            </w:r>
          </w:p>
          <w:p w14:paraId="212DA22F" w14:textId="77777777" w:rsidR="00DB3ED9" w:rsidRDefault="00F55AA9">
            <w:r>
              <w:t>-</w:t>
            </w:r>
            <w:r w:rsidRPr="00BB560A">
              <w:rPr>
                <w:i/>
                <w:iCs/>
              </w:rPr>
              <w:t>Case study</w:t>
            </w:r>
            <w:r>
              <w:t xml:space="preserve"> specjalistycznych tekst</w:t>
            </w:r>
            <w:r>
              <w:rPr>
                <w:lang w:val="es-ES_tradnl"/>
              </w:rPr>
              <w:t>ó</w:t>
            </w:r>
            <w:r>
              <w:t>w paralelnych (w j. polskim i angielskim)</w:t>
            </w:r>
          </w:p>
          <w:p w14:paraId="6EB3B911" w14:textId="77777777" w:rsidR="00DB3ED9" w:rsidRDefault="00F55AA9">
            <w:r>
              <w:t>- Blok poświęcony tekstom z dziedziny medycyny (specyfika, przygotowanie glosariusza, źr</w:t>
            </w:r>
            <w:r>
              <w:rPr>
                <w:lang w:val="es-ES_tradnl"/>
              </w:rPr>
              <w:t>ó</w:t>
            </w:r>
            <w:r>
              <w:t>dła informacji terminologicznej, przygotowanie tłumaczenia i jego om</w:t>
            </w:r>
            <w:r>
              <w:rPr>
                <w:lang w:val="es-ES_tradnl"/>
              </w:rPr>
              <w:t>ó</w:t>
            </w:r>
            <w:r>
              <w:t>wienie)</w:t>
            </w:r>
          </w:p>
          <w:p w14:paraId="7FCFB2C3" w14:textId="77777777" w:rsidR="00DB3ED9" w:rsidRDefault="00F55AA9">
            <w:r>
              <w:t>-Blok poświęcony tekstom z dziedziny techniki i technologii (specyfika, przygotowanie glosariusza, źr</w:t>
            </w:r>
            <w:r>
              <w:rPr>
                <w:lang w:val="es-ES_tradnl"/>
              </w:rPr>
              <w:t>ó</w:t>
            </w:r>
            <w:r>
              <w:t>dła informacji terminologicznej, przygotowanie tłumaczenia i jego om</w:t>
            </w:r>
            <w:r>
              <w:rPr>
                <w:lang w:val="es-ES_tradnl"/>
              </w:rPr>
              <w:t>ó</w:t>
            </w:r>
            <w:r>
              <w:t>wienie)</w:t>
            </w:r>
          </w:p>
        </w:tc>
      </w:tr>
    </w:tbl>
    <w:p w14:paraId="3E74566E" w14:textId="77777777" w:rsidR="00DB3ED9" w:rsidRDefault="00DB3ED9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102492D4" w14:textId="77777777" w:rsidR="00DB3ED9" w:rsidRDefault="00DB3ED9">
      <w:pPr>
        <w:rPr>
          <w:b/>
          <w:bCs/>
        </w:rPr>
      </w:pPr>
    </w:p>
    <w:p w14:paraId="662192D3" w14:textId="77777777" w:rsidR="00DB3ED9" w:rsidRDefault="00F55AA9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Metody realizacji i weryfikacji efekt</w:t>
      </w:r>
      <w:r>
        <w:rPr>
          <w:b/>
          <w:bCs/>
          <w:lang w:val="es-ES_tradnl"/>
        </w:rPr>
        <w:t>ó</w:t>
      </w:r>
      <w:r>
        <w:rPr>
          <w:b/>
          <w:bCs/>
        </w:rPr>
        <w:t>w uczenia się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DB3ED9" w14:paraId="5D1B508B" w14:textId="77777777">
        <w:trPr>
          <w:trHeight w:val="5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9141" w14:textId="77777777" w:rsidR="00DB3ED9" w:rsidRDefault="00F55AA9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33F7" w14:textId="77777777" w:rsidR="00DB3ED9" w:rsidRDefault="00F55AA9">
            <w:pPr>
              <w:spacing w:after="0" w:line="240" w:lineRule="auto"/>
              <w:jc w:val="center"/>
            </w:pPr>
            <w:r>
              <w:t>Metody dydaktyczne</w:t>
            </w:r>
          </w:p>
          <w:p w14:paraId="479D8444" w14:textId="77777777" w:rsidR="00DB3ED9" w:rsidRDefault="00F55AA9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7F029" w14:textId="77777777" w:rsidR="00DB3ED9" w:rsidRDefault="00F55AA9">
            <w:pPr>
              <w:spacing w:after="0" w:line="240" w:lineRule="auto"/>
              <w:jc w:val="center"/>
            </w:pPr>
            <w:r>
              <w:t>Metody weryfikacji</w:t>
            </w:r>
          </w:p>
          <w:p w14:paraId="5CF504FF" w14:textId="77777777" w:rsidR="00DB3ED9" w:rsidRDefault="00F55AA9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D9C01" w14:textId="77777777" w:rsidR="00DB3ED9" w:rsidRDefault="00F55AA9">
            <w:pPr>
              <w:spacing w:after="0" w:line="240" w:lineRule="auto"/>
              <w:jc w:val="center"/>
            </w:pPr>
            <w:r>
              <w:t>Sposoby dokumentacji</w:t>
            </w:r>
          </w:p>
          <w:p w14:paraId="70E6B0D8" w14:textId="77777777" w:rsidR="00DB3ED9" w:rsidRDefault="00F55AA9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(lista wyboru)</w:t>
            </w:r>
          </w:p>
        </w:tc>
      </w:tr>
      <w:tr w:rsidR="00DB3ED9" w14:paraId="6C8EA52F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DCAEB" w14:textId="77777777" w:rsidR="00DB3ED9" w:rsidRDefault="00F55AA9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DB3ED9" w14:paraId="07DB9E8B" w14:textId="77777777">
        <w:trPr>
          <w:trHeight w:val="14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FA2E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852A" w14:textId="77777777" w:rsidR="00DB3ED9" w:rsidRDefault="00F55AA9">
            <w:r>
              <w:t>Wykład konwersatoryjny,</w:t>
            </w:r>
          </w:p>
          <w:p w14:paraId="30DE568E" w14:textId="77777777" w:rsidR="00DB3ED9" w:rsidRDefault="00F55AA9">
            <w:r>
              <w:t>Dyskusja,</w:t>
            </w:r>
          </w:p>
          <w:p w14:paraId="5CAB4533" w14:textId="77777777" w:rsidR="00DB3ED9" w:rsidRDefault="00F55AA9">
            <w:r w:rsidRPr="00BB560A">
              <w:t>Case study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9789" w14:textId="77777777" w:rsidR="00DB3ED9" w:rsidRDefault="00F55AA9">
            <w:r>
              <w:t>Odpowiedź ustna w czasie zajęć, 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2CBA" w14:textId="77777777" w:rsidR="00DB3ED9" w:rsidRDefault="00F55AA9">
            <w:r>
              <w:t>Karta oceny,</w:t>
            </w:r>
          </w:p>
          <w:p w14:paraId="489499C3" w14:textId="77777777" w:rsidR="00DB3ED9" w:rsidRDefault="00F55AA9">
            <w:r>
              <w:t>Raport z obserwacji</w:t>
            </w:r>
          </w:p>
        </w:tc>
      </w:tr>
      <w:tr w:rsidR="00DB3ED9" w14:paraId="75E28584" w14:textId="77777777">
        <w:trPr>
          <w:trHeight w:val="14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DFAA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33D5" w14:textId="77777777" w:rsidR="00DB3ED9" w:rsidRDefault="00F55AA9">
            <w:r>
              <w:t>Wykład konwersatoryjny,</w:t>
            </w:r>
          </w:p>
          <w:p w14:paraId="62833942" w14:textId="77777777" w:rsidR="00DB3ED9" w:rsidRDefault="00F55AA9">
            <w:r>
              <w:t>Dyskusja,</w:t>
            </w:r>
          </w:p>
          <w:p w14:paraId="5F3892BC" w14:textId="77777777" w:rsidR="00DB3ED9" w:rsidRDefault="00F55AA9">
            <w:r w:rsidRPr="00BB560A">
              <w:t>Case study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1682" w14:textId="77777777" w:rsidR="00DB3ED9" w:rsidRDefault="00F55AA9">
            <w:r>
              <w:t>Odpowiedź ustna w czasie zajęć, 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3566" w14:textId="77777777" w:rsidR="00DB3ED9" w:rsidRDefault="00F55AA9">
            <w:r>
              <w:t>Karta oceny,</w:t>
            </w:r>
          </w:p>
          <w:p w14:paraId="373B3810" w14:textId="77777777" w:rsidR="00DB3ED9" w:rsidRDefault="00F55AA9">
            <w:r>
              <w:t>Raport z obserwacji</w:t>
            </w:r>
          </w:p>
        </w:tc>
      </w:tr>
      <w:tr w:rsidR="00DB3ED9" w14:paraId="2BC1B140" w14:textId="77777777">
        <w:trPr>
          <w:trHeight w:val="14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12A4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W_</w:t>
            </w:r>
            <w: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D074" w14:textId="77777777" w:rsidR="00DB3ED9" w:rsidRDefault="00F55AA9">
            <w:r>
              <w:t>Wykład konwersatoryjny,</w:t>
            </w:r>
          </w:p>
          <w:p w14:paraId="5E95D8CA" w14:textId="77777777" w:rsidR="00DB3ED9" w:rsidRDefault="00F55AA9">
            <w:r>
              <w:t>Dyskusja,</w:t>
            </w:r>
          </w:p>
          <w:p w14:paraId="35AAB7BE" w14:textId="77777777" w:rsidR="00DB3ED9" w:rsidRDefault="00F55AA9">
            <w:r w:rsidRPr="00BB560A">
              <w:t>Case study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BF40" w14:textId="77777777" w:rsidR="00DB3ED9" w:rsidRDefault="00F55AA9">
            <w:r>
              <w:t>Odpowiedź ustna w czasie zajęć, 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E22D" w14:textId="77777777" w:rsidR="00DB3ED9" w:rsidRDefault="00F55AA9">
            <w:r>
              <w:t>Karta oceny,</w:t>
            </w:r>
          </w:p>
          <w:p w14:paraId="1001AFCB" w14:textId="77777777" w:rsidR="00DB3ED9" w:rsidRDefault="00F55AA9">
            <w:r>
              <w:t>Raport z obserwacji</w:t>
            </w:r>
          </w:p>
        </w:tc>
      </w:tr>
      <w:tr w:rsidR="00DB3ED9" w14:paraId="2D71300D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9A80F" w14:textId="77777777" w:rsidR="00DB3ED9" w:rsidRDefault="00F55AA9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DB3ED9" w14:paraId="015546E8" w14:textId="77777777">
        <w:trPr>
          <w:trHeight w:val="10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2C13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CE70" w14:textId="77777777" w:rsidR="00DB3ED9" w:rsidRDefault="00F55AA9">
            <w:r>
              <w:t xml:space="preserve">Ćwiczenia praktyczne, praca indywidualna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69FE" w14:textId="77777777" w:rsidR="00DB3ED9" w:rsidRDefault="00F55AA9">
            <w:r>
              <w:t xml:space="preserve">Odpowiedź ustna w czasie zajęć, Sprawdzenie umiejętności praktycznych, obserwacja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FDCF" w14:textId="77777777" w:rsidR="00DB3ED9" w:rsidRDefault="00F55AA9">
            <w:r>
              <w:t>Karta oceny,</w:t>
            </w:r>
          </w:p>
          <w:p w14:paraId="24879B15" w14:textId="77777777" w:rsidR="00DB3ED9" w:rsidRDefault="00F55AA9">
            <w:r>
              <w:t>Raport z obserwacji</w:t>
            </w:r>
          </w:p>
        </w:tc>
      </w:tr>
      <w:tr w:rsidR="00DB3ED9" w14:paraId="6AAD6863" w14:textId="77777777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D054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lastRenderedPageBreak/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FA23" w14:textId="77777777" w:rsidR="00DB3ED9" w:rsidRDefault="00F55AA9">
            <w:r>
              <w:t>Ćwiczenia praktyczne, praca indywidualna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EAEF" w14:textId="77777777" w:rsidR="00DB3ED9" w:rsidRDefault="00F55AA9">
            <w:r>
              <w:t>Obserwacja,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7A9D" w14:textId="77777777" w:rsidR="00DB3ED9" w:rsidRDefault="00F55AA9">
            <w:r>
              <w:t>Karta oceny,</w:t>
            </w:r>
          </w:p>
          <w:p w14:paraId="64429DD2" w14:textId="77777777" w:rsidR="00DB3ED9" w:rsidRDefault="00F55AA9">
            <w:r>
              <w:t>Raport z obserwacji</w:t>
            </w:r>
          </w:p>
        </w:tc>
      </w:tr>
      <w:tr w:rsidR="00DB3ED9" w14:paraId="1C9003B3" w14:textId="77777777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9BC6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U_</w:t>
            </w:r>
            <w: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AD6E" w14:textId="77777777" w:rsidR="00DB3ED9" w:rsidRDefault="00F55AA9">
            <w:r>
              <w:t>Ćwiczenia praktyczne, praca indywidualna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3F22" w14:textId="77777777" w:rsidR="00DB3ED9" w:rsidRDefault="00F55AA9">
            <w:r>
              <w:t>Obserwacja,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E407" w14:textId="77777777" w:rsidR="00DB3ED9" w:rsidRDefault="00F55AA9">
            <w:r>
              <w:t>Karta oceny,</w:t>
            </w:r>
          </w:p>
          <w:p w14:paraId="4EEAB0DE" w14:textId="77777777" w:rsidR="00DB3ED9" w:rsidRDefault="00F55AA9">
            <w:r>
              <w:t xml:space="preserve">Raport z obserwacji </w:t>
            </w:r>
          </w:p>
        </w:tc>
      </w:tr>
      <w:tr w:rsidR="00DB3ED9" w14:paraId="68EEEC5C" w14:textId="77777777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B5B4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A5C3" w14:textId="77777777" w:rsidR="00DB3ED9" w:rsidRDefault="00F55AA9">
            <w:r>
              <w:t>Ćwiczenia praktyczne, praca indywidualna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0ED7" w14:textId="77777777" w:rsidR="00DB3ED9" w:rsidRDefault="00F55AA9">
            <w:r>
              <w:t>Obserwacja,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489C" w14:textId="77777777" w:rsidR="00DB3ED9" w:rsidRDefault="00F55AA9">
            <w:r>
              <w:t>Karta oceny,</w:t>
            </w:r>
          </w:p>
          <w:p w14:paraId="75CD8832" w14:textId="77777777" w:rsidR="00DB3ED9" w:rsidRDefault="00F55AA9">
            <w:r>
              <w:t>Raport z obserwacji</w:t>
            </w:r>
          </w:p>
        </w:tc>
      </w:tr>
      <w:tr w:rsidR="00DB3ED9" w14:paraId="45A0C9CD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6B8D" w14:textId="77777777" w:rsidR="00DB3ED9" w:rsidRDefault="00F55AA9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DB3ED9" w14:paraId="5F6E724A" w14:textId="77777777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A58C" w14:textId="77777777" w:rsidR="00DB3ED9" w:rsidRDefault="00F55AA9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D12A" w14:textId="77777777" w:rsidR="00DB3ED9" w:rsidRDefault="00F55AA9">
            <w:r>
              <w:t>Ćwiczenia praktyczne, praca indywidualna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01EA" w14:textId="77777777" w:rsidR="00DB3ED9" w:rsidRDefault="00F55AA9">
            <w:r>
              <w:t>Obserwacja,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36B0" w14:textId="77777777" w:rsidR="00DB3ED9" w:rsidRDefault="00F55AA9">
            <w:r>
              <w:t>Karta oceny,</w:t>
            </w:r>
          </w:p>
          <w:p w14:paraId="5B9ADF1E" w14:textId="77777777" w:rsidR="00DB3ED9" w:rsidRDefault="00F55AA9">
            <w:r>
              <w:t>Raport z obserwacji</w:t>
            </w:r>
          </w:p>
        </w:tc>
      </w:tr>
    </w:tbl>
    <w:p w14:paraId="2B236C68" w14:textId="77777777" w:rsidR="00DB3ED9" w:rsidRDefault="00DB3ED9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09029E5D" w14:textId="77777777" w:rsidR="00DB3ED9" w:rsidRDefault="00DB3ED9">
      <w:pPr>
        <w:pStyle w:val="Akapitzlist"/>
        <w:ind w:left="1080"/>
        <w:rPr>
          <w:b/>
          <w:bCs/>
        </w:rPr>
      </w:pPr>
    </w:p>
    <w:p w14:paraId="4481FB53" w14:textId="77777777" w:rsidR="00DB3ED9" w:rsidRDefault="00F55AA9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Kryteria oceny, wagi…</w:t>
      </w:r>
    </w:p>
    <w:p w14:paraId="49937911" w14:textId="77777777" w:rsidR="00DB3ED9" w:rsidRDefault="00F55AA9">
      <w:pPr>
        <w:ind w:left="360"/>
        <w:jc w:val="both"/>
      </w:pPr>
      <w:r>
        <w:t>Student podlega ewaluacji na bieżąco. Oceniane jest przygotowywanie się do zajęć, aktywność, stopień zaawansowania i poprawności językowej, postęp w tłumaczeniu specjalistycznym oraz współpraca z innymi studentami. Zaliczenie odbywa się na podstawie aktywności oraz samodzielnego sporządzenia przekładu wybranych tekst</w:t>
      </w:r>
      <w:r>
        <w:rPr>
          <w:lang w:val="es-ES_tradnl"/>
        </w:rPr>
        <w:t>ó</w:t>
      </w:r>
      <w:r>
        <w:t>w specjalistycznych w obydwu kierunkach wraz z uzasadnieniem podjętych decyzji tłumaczeniowych, a także sporządzenia zbioru samodzielnie sporządzonych tłumaczeń oraz ich korekty dokonanej przez innych student</w:t>
      </w:r>
      <w:r>
        <w:rPr>
          <w:lang w:val="es-ES_tradnl"/>
        </w:rPr>
        <w:t>ó</w:t>
      </w:r>
      <w:r>
        <w:t xml:space="preserve">w oraz prowadzącego. </w:t>
      </w:r>
    </w:p>
    <w:p w14:paraId="399859D1" w14:textId="77777777" w:rsidR="00DB3ED9" w:rsidRDefault="00DB3ED9">
      <w:pPr>
        <w:rPr>
          <w:b/>
          <w:bCs/>
        </w:rPr>
      </w:pPr>
    </w:p>
    <w:p w14:paraId="24BA7C32" w14:textId="77777777" w:rsidR="00DB3ED9" w:rsidRDefault="00F55AA9">
      <w:r>
        <w:rPr>
          <w:b/>
          <w:bCs/>
        </w:rPr>
        <w:br w:type="page"/>
      </w:r>
    </w:p>
    <w:p w14:paraId="213B58C4" w14:textId="77777777" w:rsidR="00DB3ED9" w:rsidRDefault="00F55AA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Obciążenie pracą 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B3ED9" w14:paraId="6C92F947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1F6E" w14:textId="77777777" w:rsidR="00DB3ED9" w:rsidRDefault="00F55AA9">
            <w: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C30F" w14:textId="77777777" w:rsidR="00DB3ED9" w:rsidRDefault="00F55AA9">
            <w:pPr>
              <w:spacing w:after="0" w:line="240" w:lineRule="auto"/>
            </w:pPr>
            <w:r>
              <w:t>Liczba godzin</w:t>
            </w:r>
          </w:p>
        </w:tc>
      </w:tr>
      <w:tr w:rsidR="00DB3ED9" w14:paraId="518F151E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0909" w14:textId="77777777" w:rsidR="00DB3ED9" w:rsidRDefault="00F55AA9">
            <w:pPr>
              <w:spacing w:after="0" w:line="240" w:lineRule="auto"/>
            </w:pPr>
            <w: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7C00" w14:textId="77777777" w:rsidR="00DB3ED9" w:rsidRDefault="00F55AA9">
            <w:pPr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</w:tr>
      <w:tr w:rsidR="00DB3ED9" w14:paraId="136334AE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0952" w14:textId="77777777" w:rsidR="00DB3ED9" w:rsidRDefault="00F55AA9">
            <w:pPr>
              <w:spacing w:after="0" w:line="240" w:lineRule="auto"/>
            </w:pPr>
            <w: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7E6E" w14:textId="77777777" w:rsidR="00DB3ED9" w:rsidRDefault="00F55AA9">
            <w:pPr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</w:tr>
    </w:tbl>
    <w:p w14:paraId="5FE8AE35" w14:textId="77777777" w:rsidR="00DB3ED9" w:rsidRDefault="00DB3ED9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7C700D87" w14:textId="77777777" w:rsidR="00DB3ED9" w:rsidRDefault="00DB3ED9">
      <w:pPr>
        <w:pStyle w:val="Akapitzlist"/>
        <w:widowControl w:val="0"/>
        <w:spacing w:line="240" w:lineRule="auto"/>
        <w:ind w:left="1080"/>
      </w:pPr>
    </w:p>
    <w:p w14:paraId="71C3F1EB" w14:textId="77777777" w:rsidR="00DB3ED9" w:rsidRDefault="00DB3ED9">
      <w:pPr>
        <w:spacing w:after="0"/>
        <w:rPr>
          <w:b/>
          <w:bCs/>
        </w:rPr>
      </w:pPr>
    </w:p>
    <w:p w14:paraId="0524CA92" w14:textId="77777777" w:rsidR="00DB3ED9" w:rsidRDefault="00F55AA9">
      <w:pPr>
        <w:pStyle w:val="Akapitzlist"/>
        <w:numPr>
          <w:ilvl w:val="0"/>
          <w:numId w:val="9"/>
        </w:numPr>
        <w:rPr>
          <w:b/>
          <w:bCs/>
          <w:lang w:val="de-DE"/>
        </w:rPr>
      </w:pPr>
      <w:r>
        <w:rPr>
          <w:b/>
          <w:bCs/>
          <w:lang w:val="de-DE"/>
        </w:rPr>
        <w:t>Literatura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B3ED9" w14:paraId="0384626B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02CD" w14:textId="77777777" w:rsidR="00DB3ED9" w:rsidRDefault="00F55AA9">
            <w:pPr>
              <w:spacing w:line="240" w:lineRule="auto"/>
            </w:pPr>
            <w:r>
              <w:t>Literatura podstawowa</w:t>
            </w:r>
          </w:p>
        </w:tc>
      </w:tr>
      <w:tr w:rsidR="00DB3ED9" w14:paraId="705A2334" w14:textId="77777777">
        <w:trPr>
          <w:trHeight w:val="2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64BD" w14:textId="77777777" w:rsidR="00DB3ED9" w:rsidRDefault="00F55AA9">
            <w:pPr>
              <w:spacing w:line="240" w:lineRule="auto"/>
            </w:pPr>
            <w:r>
              <w:t>Belczyk, A. 2002. Poradnik tłumacza. Krak</w:t>
            </w:r>
            <w:r>
              <w:rPr>
                <w:lang w:val="es-ES_tradnl"/>
              </w:rPr>
              <w:t>ó</w:t>
            </w:r>
            <w:r w:rsidRPr="00BB560A">
              <w:t xml:space="preserve">w: Idea </w:t>
            </w:r>
          </w:p>
          <w:p w14:paraId="57E54D2C" w14:textId="77777777" w:rsidR="00DB3ED9" w:rsidRDefault="00F55AA9">
            <w:pPr>
              <w:spacing w:line="240" w:lineRule="auto"/>
            </w:pPr>
            <w:r>
              <w:t>Dą</w:t>
            </w:r>
            <w:r>
              <w:rPr>
                <w:lang w:val="de-DE"/>
              </w:rPr>
              <w:t>mbska-Prokop, U. (red.) 2000. Ma</w:t>
            </w:r>
            <w:r>
              <w:t>ła encyklopedia przekładoznawstwa. Częstochowa: Educator</w:t>
            </w:r>
          </w:p>
          <w:p w14:paraId="12CE78C3" w14:textId="77777777" w:rsidR="00DB3ED9" w:rsidRDefault="00F55AA9">
            <w:pPr>
              <w:spacing w:line="240" w:lineRule="auto"/>
            </w:pPr>
            <w:r>
              <w:t>Domański, P. 1994. Sztuka tłumaczenia tekst</w:t>
            </w:r>
            <w:r>
              <w:rPr>
                <w:lang w:val="es-ES_tradnl"/>
              </w:rPr>
              <w:t>ó</w:t>
            </w:r>
            <w:r>
              <w:t>w angielskich. Warszawa: Wydawnictwo Veda</w:t>
            </w:r>
          </w:p>
          <w:p w14:paraId="15FB9A46" w14:textId="77777777" w:rsidR="00DB3ED9" w:rsidRDefault="00F55AA9">
            <w:pPr>
              <w:spacing w:line="240" w:lineRule="auto"/>
            </w:pPr>
            <w:r>
              <w:t>Dzierżanowska, H. 1988. Przekład tekst</w:t>
            </w:r>
            <w:r>
              <w:rPr>
                <w:lang w:val="es-ES_tradnl"/>
              </w:rPr>
              <w:t>ó</w:t>
            </w:r>
            <w:r>
              <w:t xml:space="preserve">w nieliterackich na przykładzie języka angielskiego. </w:t>
            </w:r>
            <w:r>
              <w:rPr>
                <w:lang w:val="en-US"/>
              </w:rPr>
              <w:t>Warszawa: PWN</w:t>
            </w:r>
          </w:p>
        </w:tc>
      </w:tr>
      <w:tr w:rsidR="00DB3ED9" w14:paraId="6490E4BE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6F6F" w14:textId="77777777" w:rsidR="00DB3ED9" w:rsidRDefault="00F55AA9">
            <w:pPr>
              <w:spacing w:after="0" w:line="240" w:lineRule="auto"/>
            </w:pPr>
            <w:r>
              <w:t>Literatura uzupełniająca</w:t>
            </w:r>
          </w:p>
        </w:tc>
      </w:tr>
      <w:tr w:rsidR="00DB3ED9" w14:paraId="7B4DBDCA" w14:textId="77777777">
        <w:trPr>
          <w:trHeight w:val="58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2AB0" w14:textId="77777777" w:rsidR="00DB3ED9" w:rsidRPr="00BB560A" w:rsidRDefault="00F55AA9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Donesch-Jeżo, E., 2000: English for medical students and doctors. Kraków: Wydawnictwo Przegląd Lekarski </w:t>
            </w:r>
          </w:p>
          <w:p w14:paraId="2606575D" w14:textId="77777777" w:rsidR="00DB3ED9" w:rsidRPr="00BB560A" w:rsidRDefault="00F55AA9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Hatim, B., J. Munday. 2004. Translation: An advanced resource book. London-New York: Routledge. </w:t>
            </w:r>
          </w:p>
          <w:p w14:paraId="5C5251D1" w14:textId="77777777" w:rsidR="00DB3ED9" w:rsidRPr="00BB560A" w:rsidRDefault="00F55AA9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Korzeniowska, A. 1998. Explorations in Polish-English mistranslation problems. Warszawa: Wyd. UW. </w:t>
            </w:r>
          </w:p>
          <w:p w14:paraId="5D19A042" w14:textId="77777777" w:rsidR="00DB3ED9" w:rsidRDefault="00F55AA9">
            <w:pPr>
              <w:spacing w:line="240" w:lineRule="auto"/>
            </w:pPr>
            <w:r>
              <w:rPr>
                <w:lang w:val="en-US"/>
              </w:rPr>
              <w:t xml:space="preserve">Korzeniowska, A., Kuhiwczak, P. 1994. Successful Polish-English Translation. </w:t>
            </w:r>
            <w:r w:rsidRPr="00BB560A">
              <w:rPr>
                <w:lang w:val="en-GB"/>
              </w:rPr>
              <w:t xml:space="preserve">Tricks of the Trade. </w:t>
            </w:r>
            <w:r>
              <w:t xml:space="preserve">Warszawa: Wydawnictwo Naukowe PWN </w:t>
            </w:r>
          </w:p>
          <w:p w14:paraId="3B25DBF1" w14:textId="77777777" w:rsidR="00DB3ED9" w:rsidRDefault="00F55AA9">
            <w:pPr>
              <w:spacing w:line="240" w:lineRule="auto"/>
            </w:pPr>
            <w:r>
              <w:t>Kozłowska, Z. 1995. O przekładzie tekstu naukowego (na materiale tekst</w:t>
            </w:r>
            <w:r>
              <w:rPr>
                <w:lang w:val="es-ES_tradnl"/>
              </w:rPr>
              <w:t>ó</w:t>
            </w:r>
            <w:r>
              <w:t xml:space="preserve">w językoznawczych). Warszawa: Wydawnictwa Uniwersytetu Warszawskiego </w:t>
            </w:r>
          </w:p>
          <w:p w14:paraId="36738FD5" w14:textId="77777777" w:rsidR="00DB3ED9" w:rsidRPr="00BB560A" w:rsidRDefault="00F55AA9">
            <w:pPr>
              <w:spacing w:line="240" w:lineRule="auto"/>
              <w:rPr>
                <w:lang w:val="en-GB"/>
              </w:rPr>
            </w:pPr>
            <w:r>
              <w:t xml:space="preserve">Maliszewski, J. (red.) 2003. Wybrane aspekty przekładu literackiego i specjalistycznego. </w:t>
            </w:r>
            <w:r>
              <w:rPr>
                <w:lang w:val="en-US"/>
              </w:rPr>
              <w:t xml:space="preserve">Częstochowa: Politechnika Częstochowska. </w:t>
            </w:r>
          </w:p>
          <w:p w14:paraId="0A61ABB5" w14:textId="77777777" w:rsidR="00DB3ED9" w:rsidRPr="00BB560A" w:rsidRDefault="00F55AA9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Newmark, P. 1988. A textbook of translation. London-New York: Prentice Hall. </w:t>
            </w:r>
          </w:p>
          <w:p w14:paraId="6005039D" w14:textId="77777777" w:rsidR="00DB3ED9" w:rsidRPr="00BB560A" w:rsidRDefault="00F55AA9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Piotrowska, M. 2003. Learning Translation – Learning the Impossible? A Course of Translation from Polish to English. Kraków: Universitas. </w:t>
            </w:r>
          </w:p>
          <w:p w14:paraId="3B68751A" w14:textId="77777777" w:rsidR="00DB3ED9" w:rsidRDefault="00F55AA9">
            <w:pPr>
              <w:spacing w:line="240" w:lineRule="auto"/>
            </w:pPr>
            <w:r>
              <w:t xml:space="preserve">Setkowicz, A. (red.) 2000. O nauczaniu przekładu. Warszawa: TEPIS. </w:t>
            </w:r>
          </w:p>
          <w:p w14:paraId="316142D5" w14:textId="77777777" w:rsidR="00DB3ED9" w:rsidRDefault="00F55AA9">
            <w:pPr>
              <w:spacing w:line="240" w:lineRule="auto"/>
            </w:pPr>
            <w:r>
              <w:lastRenderedPageBreak/>
              <w:t>Voellnagel, A. 1998. Jak nie tłumaczyć tekst</w:t>
            </w:r>
            <w:r>
              <w:rPr>
                <w:lang w:val="es-ES_tradnl"/>
              </w:rPr>
              <w:t>ó</w:t>
            </w:r>
            <w:r>
              <w:t xml:space="preserve">w technicznych. Warszawa: TEPIS. </w:t>
            </w:r>
          </w:p>
        </w:tc>
      </w:tr>
    </w:tbl>
    <w:p w14:paraId="7076FB78" w14:textId="77777777" w:rsidR="00DB3ED9" w:rsidRDefault="00DB3ED9">
      <w:pPr>
        <w:pStyle w:val="Akapitzlist"/>
        <w:widowControl w:val="0"/>
        <w:numPr>
          <w:ilvl w:val="0"/>
          <w:numId w:val="3"/>
        </w:numPr>
        <w:spacing w:line="240" w:lineRule="auto"/>
      </w:pPr>
    </w:p>
    <w:sectPr w:rsidR="00DB3ED9" w:rsidSect="00DB3ED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01AF" w14:textId="77777777" w:rsidR="002C2D45" w:rsidRDefault="002C2D45" w:rsidP="00DB3ED9">
      <w:pPr>
        <w:spacing w:after="0" w:line="240" w:lineRule="auto"/>
      </w:pPr>
      <w:r>
        <w:separator/>
      </w:r>
    </w:p>
  </w:endnote>
  <w:endnote w:type="continuationSeparator" w:id="0">
    <w:p w14:paraId="762C5BC9" w14:textId="77777777" w:rsidR="002C2D45" w:rsidRDefault="002C2D45" w:rsidP="00DB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32EE" w14:textId="77777777" w:rsidR="00DB3ED9" w:rsidRDefault="00DB3E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6638" w14:textId="77777777" w:rsidR="002C2D45" w:rsidRDefault="002C2D45" w:rsidP="00DB3ED9">
      <w:pPr>
        <w:spacing w:after="0" w:line="240" w:lineRule="auto"/>
      </w:pPr>
      <w:r>
        <w:separator/>
      </w:r>
    </w:p>
  </w:footnote>
  <w:footnote w:type="continuationSeparator" w:id="0">
    <w:p w14:paraId="576C865D" w14:textId="77777777" w:rsidR="002C2D45" w:rsidRDefault="002C2D45" w:rsidP="00DB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5E39" w14:textId="77777777" w:rsidR="00DB3ED9" w:rsidRDefault="00F55AA9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54D5"/>
    <w:multiLevelType w:val="hybridMultilevel"/>
    <w:tmpl w:val="662E6996"/>
    <w:styleLink w:val="ImportedStyle1"/>
    <w:lvl w:ilvl="0" w:tplc="1A4AEC4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218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A422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0DD6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426F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88AE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EE4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C1D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0AFA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EB631F"/>
    <w:multiLevelType w:val="hybridMultilevel"/>
    <w:tmpl w:val="662E6996"/>
    <w:numStyleLink w:val="ImportedStyle1"/>
  </w:abstractNum>
  <w:num w:numId="1" w16cid:durableId="1462458681">
    <w:abstractNumId w:val="0"/>
  </w:num>
  <w:num w:numId="2" w16cid:durableId="1126311242">
    <w:abstractNumId w:val="1"/>
  </w:num>
  <w:num w:numId="3" w16cid:durableId="247351952">
    <w:abstractNumId w:val="1"/>
    <w:lvlOverride w:ilvl="0">
      <w:lvl w:ilvl="0" w:tplc="8D22B42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64B356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A2C2E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2C8456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8815D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E443B8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E65CD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DC68D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940DDA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62461562">
    <w:abstractNumId w:val="1"/>
    <w:lvlOverride w:ilvl="0">
      <w:startOverride w:val="2"/>
    </w:lvlOverride>
  </w:num>
  <w:num w:numId="5" w16cid:durableId="345715877">
    <w:abstractNumId w:val="1"/>
    <w:lvlOverride w:ilvl="0">
      <w:startOverride w:val="3"/>
    </w:lvlOverride>
  </w:num>
  <w:num w:numId="6" w16cid:durableId="1654405579">
    <w:abstractNumId w:val="1"/>
    <w:lvlOverride w:ilvl="0">
      <w:startOverride w:val="4"/>
    </w:lvlOverride>
  </w:num>
  <w:num w:numId="7" w16cid:durableId="1024475051">
    <w:abstractNumId w:val="1"/>
    <w:lvlOverride w:ilvl="0">
      <w:startOverride w:val="5"/>
    </w:lvlOverride>
  </w:num>
  <w:num w:numId="8" w16cid:durableId="1082918039">
    <w:abstractNumId w:val="1"/>
    <w:lvlOverride w:ilvl="0">
      <w:startOverride w:val="6"/>
    </w:lvlOverride>
  </w:num>
  <w:num w:numId="9" w16cid:durableId="169850245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ED9"/>
    <w:rsid w:val="002C2D45"/>
    <w:rsid w:val="00684AC2"/>
    <w:rsid w:val="007A37EC"/>
    <w:rsid w:val="00BB560A"/>
    <w:rsid w:val="00C03E03"/>
    <w:rsid w:val="00D12D22"/>
    <w:rsid w:val="00DB3ED9"/>
    <w:rsid w:val="00F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25CC"/>
  <w15:docId w15:val="{AE3BCFCD-CEBB-4166-A68A-83BAD32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B3E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3ED9"/>
    <w:rPr>
      <w:u w:val="single"/>
    </w:rPr>
  </w:style>
  <w:style w:type="table" w:customStyle="1" w:styleId="TableNormal">
    <w:name w:val="Table Normal"/>
    <w:rsid w:val="00DB3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DB3ED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DB3ED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rsid w:val="00DB3ED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DB3ED9"/>
    <w:pPr>
      <w:numPr>
        <w:numId w:val="1"/>
      </w:numPr>
    </w:pPr>
  </w:style>
  <w:style w:type="paragraph" w:customStyle="1" w:styleId="Default">
    <w:name w:val="Default"/>
    <w:rsid w:val="00DB3ED9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rsid w:val="00DB3ED9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1023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Nowacki</dc:creator>
  <cp:lastModifiedBy>Albert Nowacki</cp:lastModifiedBy>
  <cp:revision>4</cp:revision>
  <dcterms:created xsi:type="dcterms:W3CDTF">2021-03-22T20:47:00Z</dcterms:created>
  <dcterms:modified xsi:type="dcterms:W3CDTF">2023-05-08T21:26:00Z</dcterms:modified>
</cp:coreProperties>
</file>